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50" w:rsidRPr="00685A50" w:rsidRDefault="00685A50" w:rsidP="00685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5A50">
        <w:rPr>
          <w:rFonts w:ascii="Arial" w:eastAsia="Times New Roman" w:hAnsi="Arial" w:cs="Arial"/>
          <w:color w:val="222222"/>
          <w:sz w:val="19"/>
          <w:szCs w:val="19"/>
        </w:rPr>
        <w:br/>
        <w:t>Study carefully the process described in the script. Identify at least 2 important Key </w:t>
      </w:r>
    </w:p>
    <w:p w:rsidR="00685A50" w:rsidRPr="00685A50" w:rsidRDefault="00685A50" w:rsidP="00685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5A50" w:rsidRPr="00685A50" w:rsidRDefault="00685A50" w:rsidP="00685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685A50">
        <w:rPr>
          <w:rFonts w:ascii="Arial" w:eastAsia="Times New Roman" w:hAnsi="Arial" w:cs="Arial"/>
          <w:color w:val="222222"/>
          <w:sz w:val="19"/>
          <w:szCs w:val="19"/>
        </w:rPr>
        <w:t>performance</w:t>
      </w:r>
      <w:proofErr w:type="gramEnd"/>
      <w:r w:rsidRPr="00685A50">
        <w:rPr>
          <w:rFonts w:ascii="Arial" w:eastAsia="Times New Roman" w:hAnsi="Arial" w:cs="Arial"/>
          <w:color w:val="222222"/>
          <w:sz w:val="19"/>
          <w:szCs w:val="19"/>
        </w:rPr>
        <w:t xml:space="preserve"> Indicators. For each indicator identified:</w:t>
      </w:r>
    </w:p>
    <w:p w:rsidR="00685A50" w:rsidRPr="00685A50" w:rsidRDefault="00685A50" w:rsidP="00685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5A50" w:rsidRPr="00685A50" w:rsidRDefault="00685A50" w:rsidP="00685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5A50">
        <w:rPr>
          <w:rFonts w:ascii="Arial" w:eastAsia="Times New Roman" w:hAnsi="Arial" w:cs="Arial"/>
          <w:color w:val="222222"/>
          <w:sz w:val="19"/>
          <w:szCs w:val="19"/>
        </w:rPr>
        <w:t>1. Identify the Balance Scorecard Perspective</w:t>
      </w:r>
    </w:p>
    <w:p w:rsidR="00685A50" w:rsidRPr="00685A50" w:rsidRDefault="00685A50" w:rsidP="00685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5A50" w:rsidRPr="00685A50" w:rsidRDefault="00685A50" w:rsidP="00685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5A50">
        <w:rPr>
          <w:rFonts w:ascii="Arial" w:eastAsia="Times New Roman" w:hAnsi="Arial" w:cs="Arial"/>
          <w:color w:val="222222"/>
          <w:sz w:val="19"/>
          <w:szCs w:val="19"/>
        </w:rPr>
        <w:t>2. Identify the type of KPI (lagging, leading)</w:t>
      </w:r>
    </w:p>
    <w:p w:rsidR="00685A50" w:rsidRPr="00685A50" w:rsidRDefault="00685A50" w:rsidP="00685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5A50" w:rsidRPr="00685A50" w:rsidRDefault="00685A50" w:rsidP="00685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5A50">
        <w:rPr>
          <w:rFonts w:ascii="Arial" w:eastAsia="Times New Roman" w:hAnsi="Arial" w:cs="Arial"/>
          <w:color w:val="222222"/>
          <w:sz w:val="19"/>
          <w:szCs w:val="19"/>
        </w:rPr>
        <w:t>3. Provide data for a period of six months.</w:t>
      </w:r>
    </w:p>
    <w:p w:rsidR="00685A50" w:rsidRPr="00685A50" w:rsidRDefault="00685A50" w:rsidP="00685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5A50" w:rsidRPr="00685A50" w:rsidRDefault="00685A50" w:rsidP="00685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5A50">
        <w:rPr>
          <w:rFonts w:ascii="Arial" w:eastAsia="Times New Roman" w:hAnsi="Arial" w:cs="Arial"/>
          <w:color w:val="222222"/>
          <w:sz w:val="19"/>
          <w:szCs w:val="19"/>
        </w:rPr>
        <w:t>4. Design and implement a suitable dashboard that includes charts, indicators and gauges </w:t>
      </w:r>
    </w:p>
    <w:p w:rsidR="00685A50" w:rsidRPr="00685A50" w:rsidRDefault="00685A50" w:rsidP="00685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5A50" w:rsidRPr="00685A50" w:rsidRDefault="00685A50" w:rsidP="00685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685A50">
        <w:rPr>
          <w:rFonts w:ascii="Arial" w:eastAsia="Times New Roman" w:hAnsi="Arial" w:cs="Arial"/>
          <w:color w:val="222222"/>
          <w:sz w:val="19"/>
          <w:szCs w:val="19"/>
        </w:rPr>
        <w:t>to</w:t>
      </w:r>
      <w:proofErr w:type="gramEnd"/>
      <w:r w:rsidRPr="00685A50">
        <w:rPr>
          <w:rFonts w:ascii="Arial" w:eastAsia="Times New Roman" w:hAnsi="Arial" w:cs="Arial"/>
          <w:color w:val="222222"/>
          <w:sz w:val="19"/>
          <w:szCs w:val="19"/>
        </w:rPr>
        <w:t xml:space="preserve"> facilitate management decision making.</w:t>
      </w:r>
    </w:p>
    <w:p w:rsidR="001F6DEF" w:rsidRDefault="001F6DEF">
      <w:bookmarkStart w:id="0" w:name="_GoBack"/>
      <w:bookmarkEnd w:id="0"/>
    </w:p>
    <w:sectPr w:rsidR="001F6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50"/>
    <w:rsid w:val="001F6DEF"/>
    <w:rsid w:val="0068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65974-D3CE-45F4-8661-D9AB3C02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2016-11-26T05:40:00Z</dcterms:created>
  <dcterms:modified xsi:type="dcterms:W3CDTF">2016-11-26T05:40:00Z</dcterms:modified>
</cp:coreProperties>
</file>